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3379A" w14:textId="5984A0F5" w:rsidR="004C5AB6" w:rsidRPr="00AF765E" w:rsidRDefault="009A1437" w:rsidP="009A1437">
      <w:pPr>
        <w:spacing w:after="0"/>
        <w:jc w:val="center"/>
        <w:rPr>
          <w:b/>
          <w:bCs/>
          <w:color w:val="2F5496" w:themeColor="accent1" w:themeShade="BF"/>
          <w:sz w:val="28"/>
          <w:szCs w:val="28"/>
        </w:rPr>
      </w:pPr>
      <w:r w:rsidRPr="00AF765E">
        <w:rPr>
          <w:b/>
          <w:bCs/>
          <w:color w:val="2F5496" w:themeColor="accent1" w:themeShade="BF"/>
          <w:sz w:val="28"/>
          <w:szCs w:val="28"/>
        </w:rPr>
        <w:t>JOB DESCRIPTION</w:t>
      </w:r>
      <w:r w:rsidR="003D23A4">
        <w:rPr>
          <w:b/>
          <w:bCs/>
          <w:color w:val="2F5496" w:themeColor="accent1" w:themeShade="BF"/>
          <w:sz w:val="28"/>
          <w:szCs w:val="28"/>
        </w:rPr>
        <w:t xml:space="preserve"> - ANNONCE</w:t>
      </w:r>
    </w:p>
    <w:p w14:paraId="1660788E" w14:textId="77777777" w:rsidR="001776E8" w:rsidRDefault="001776E8" w:rsidP="00F1374D">
      <w:pPr>
        <w:jc w:val="both"/>
        <w:rPr>
          <w:b/>
          <w:bCs/>
          <w:color w:val="2F5496" w:themeColor="accent1" w:themeShade="BF"/>
          <w:sz w:val="28"/>
          <w:szCs w:val="28"/>
        </w:rPr>
      </w:pPr>
    </w:p>
    <w:p w14:paraId="5BA21AB0" w14:textId="48093BCD" w:rsidR="004C5AB6" w:rsidRDefault="00831E52" w:rsidP="001776E8">
      <w:pPr>
        <w:jc w:val="center"/>
        <w:rPr>
          <w:b/>
          <w:bCs/>
          <w:color w:val="2F5496" w:themeColor="accent1" w:themeShade="BF"/>
        </w:rPr>
      </w:pPr>
      <w:r>
        <w:rPr>
          <w:b/>
          <w:bCs/>
          <w:color w:val="2F5496" w:themeColor="accent1" w:themeShade="BF"/>
          <w:sz w:val="28"/>
          <w:szCs w:val="28"/>
        </w:rPr>
        <w:t>Commercial</w:t>
      </w:r>
      <w:r w:rsidR="003D23A4">
        <w:rPr>
          <w:b/>
          <w:bCs/>
          <w:color w:val="2F5496" w:themeColor="accent1" w:themeShade="BF"/>
          <w:sz w:val="28"/>
          <w:szCs w:val="28"/>
        </w:rPr>
        <w:t>(e) I</w:t>
      </w:r>
      <w:r>
        <w:rPr>
          <w:b/>
          <w:bCs/>
          <w:color w:val="2F5496" w:themeColor="accent1" w:themeShade="BF"/>
          <w:sz w:val="28"/>
          <w:szCs w:val="28"/>
        </w:rPr>
        <w:t>nternational</w:t>
      </w:r>
    </w:p>
    <w:p w14:paraId="591A01B2" w14:textId="77777777" w:rsidR="00AA5D06" w:rsidRDefault="00AA5D06" w:rsidP="00F1374D">
      <w:pPr>
        <w:jc w:val="both"/>
        <w:rPr>
          <w:b/>
          <w:bCs/>
          <w:color w:val="2F5496" w:themeColor="accent1" w:themeShade="BF"/>
        </w:rPr>
      </w:pPr>
    </w:p>
    <w:p w14:paraId="3EE78771" w14:textId="77777777" w:rsidR="003D23A4" w:rsidRDefault="003D23A4" w:rsidP="003D23A4">
      <w:pPr>
        <w:jc w:val="both"/>
        <w:rPr>
          <w:b/>
          <w:bCs/>
          <w:color w:val="2F5496" w:themeColor="accent1" w:themeShade="BF"/>
        </w:rPr>
      </w:pPr>
    </w:p>
    <w:p w14:paraId="5343DB88" w14:textId="77777777" w:rsidR="003D23A4" w:rsidRDefault="003D23A4" w:rsidP="003D23A4">
      <w:pPr>
        <w:pBdr>
          <w:top w:val="single" w:sz="4" w:space="1" w:color="auto"/>
          <w:left w:val="single" w:sz="4" w:space="4" w:color="auto"/>
          <w:bottom w:val="single" w:sz="4" w:space="1" w:color="auto"/>
          <w:right w:val="single" w:sz="4" w:space="4" w:color="auto"/>
        </w:pBdr>
        <w:jc w:val="both"/>
        <w:rPr>
          <w:b/>
          <w:bCs/>
          <w:color w:val="2F5496" w:themeColor="accent1" w:themeShade="BF"/>
        </w:rPr>
      </w:pPr>
      <w:r>
        <w:rPr>
          <w:b/>
          <w:bCs/>
          <w:color w:val="2F5496" w:themeColor="accent1" w:themeShade="BF"/>
        </w:rPr>
        <w:t>Qui sommes-nous ?</w:t>
      </w:r>
    </w:p>
    <w:p w14:paraId="6D49D64E" w14:textId="77777777" w:rsidR="003D23A4" w:rsidRDefault="003D23A4" w:rsidP="003D23A4">
      <w:pPr>
        <w:jc w:val="both"/>
      </w:pPr>
      <w:r>
        <w:t>Entreprise tourangelle à taille humaine créée en 1985 et en pleine croissance, VAL DE LOIRE ACCUMULATEURS DISTRIBUTION (VLAD), conçoit, fabrique et distribue des piles et batteries destinées au secteur médical et industriel, au niveau national et international.</w:t>
      </w:r>
    </w:p>
    <w:p w14:paraId="44AF6FBD" w14:textId="77777777" w:rsidR="003D23A4" w:rsidRDefault="003D23A4" w:rsidP="003D23A4">
      <w:pPr>
        <w:jc w:val="both"/>
      </w:pPr>
      <w:r>
        <w:t>VLAD n’a cessé d’évoluer pour devenir aujourd’hui la référence incontournable du secteur industriel et médical. En 2015 nous obtenons le label BPI Excellence récompensant les entreprises dont le potentiel de croissance est le plus prometteur.</w:t>
      </w:r>
    </w:p>
    <w:p w14:paraId="195E73D0" w14:textId="77777777" w:rsidR="003D23A4" w:rsidRDefault="003D23A4" w:rsidP="003D23A4">
      <w:pPr>
        <w:jc w:val="both"/>
      </w:pPr>
      <w:r>
        <w:t>L’expertise et la qualité de nos produits sont reconnues dans le monde entier, avec près de 80 pays adressés en 2021.</w:t>
      </w:r>
    </w:p>
    <w:p w14:paraId="578DB758" w14:textId="77777777" w:rsidR="003D23A4" w:rsidRDefault="003D23A4" w:rsidP="003D23A4">
      <w:pPr>
        <w:jc w:val="both"/>
      </w:pPr>
      <w:r>
        <w:t>Ce savoir-faire est d’ailleurs certifié ISO 9001 (qualité), ISO 14001 (environnement) et ISO 13485 (qualité des dispositifs médicaux).</w:t>
      </w:r>
    </w:p>
    <w:p w14:paraId="72BFA16D" w14:textId="77777777" w:rsidR="003D23A4" w:rsidRDefault="003D23A4" w:rsidP="003D23A4">
      <w:pPr>
        <w:jc w:val="both"/>
      </w:pPr>
      <w:r>
        <w:t>En 2018, VLAD a intégré le mouvement FrenchFab qui capitalise le savoir-faire français dans une démarche d'attractivité nationale et internationale.</w:t>
      </w:r>
    </w:p>
    <w:p w14:paraId="3CA0D978" w14:textId="77777777" w:rsidR="003D23A4" w:rsidRDefault="003D23A4" w:rsidP="003D23A4">
      <w:pPr>
        <w:jc w:val="both"/>
      </w:pPr>
      <w:r>
        <w:t>Premier industriel français à obtenir le label THQSE® (Très Haute Qualité Sanitaire Sociale et Environnemental) en 2021 au plus haut niveau d’excellence, l’or, nous nous engageons  à promouvoir la démarche RSE auprès de notre Territoire et d’accélérer la transition environnementale et énergétique.</w:t>
      </w:r>
    </w:p>
    <w:p w14:paraId="01C3A8A3" w14:textId="77777777" w:rsidR="003D23A4" w:rsidRDefault="003D23A4" w:rsidP="003D23A4">
      <w:pPr>
        <w:jc w:val="both"/>
      </w:pPr>
      <w:r>
        <w:t>En octobre 2021, VLAD rejoint les lauréats du plan France Relance et bénéficie d’une subvention de plus d’1 million d’euros pour notre programme d’investissement de 5.7M€ en 3 ans.</w:t>
      </w:r>
    </w:p>
    <w:p w14:paraId="2BF6F872" w14:textId="4ED170F4" w:rsidR="003D23A4" w:rsidRDefault="003D23A4" w:rsidP="003D23A4">
      <w:pPr>
        <w:jc w:val="both"/>
      </w:pPr>
      <w:r>
        <w:t xml:space="preserve">En plein développement, nous recrutons pour notre site de Tours (37) un(e) commercial(e) pour </w:t>
      </w:r>
      <w:r w:rsidR="005577B4">
        <w:t xml:space="preserve">le </w:t>
      </w:r>
      <w:r>
        <w:t>développement de notre activité à l’international.</w:t>
      </w:r>
    </w:p>
    <w:p w14:paraId="4EFF3760" w14:textId="77777777" w:rsidR="003D23A4" w:rsidRDefault="003D23A4" w:rsidP="003D23A4">
      <w:pPr>
        <w:jc w:val="both"/>
      </w:pPr>
    </w:p>
    <w:p w14:paraId="285B4404" w14:textId="6DB00393" w:rsidR="00393A12" w:rsidRPr="009A1437" w:rsidRDefault="003D23A4" w:rsidP="00F1374D">
      <w:pPr>
        <w:pBdr>
          <w:top w:val="single" w:sz="4" w:space="1" w:color="auto"/>
          <w:left w:val="single" w:sz="4" w:space="4" w:color="auto"/>
          <w:bottom w:val="single" w:sz="4" w:space="1" w:color="auto"/>
          <w:right w:val="single" w:sz="4" w:space="4" w:color="auto"/>
        </w:pBdr>
        <w:jc w:val="both"/>
        <w:rPr>
          <w:b/>
          <w:bCs/>
          <w:color w:val="2F5496" w:themeColor="accent1" w:themeShade="BF"/>
        </w:rPr>
      </w:pPr>
      <w:r>
        <w:rPr>
          <w:b/>
          <w:bCs/>
          <w:color w:val="2F5496" w:themeColor="accent1" w:themeShade="BF"/>
        </w:rPr>
        <w:t>Descriptif de poste</w:t>
      </w:r>
    </w:p>
    <w:p w14:paraId="69FDAD52" w14:textId="2D5599DA" w:rsidR="001A403E" w:rsidRDefault="001A403E" w:rsidP="001A403E">
      <w:pPr>
        <w:jc w:val="both"/>
      </w:pPr>
      <w:r>
        <w:t xml:space="preserve">Rattaché(e) directement au Responsable de la Business Unit, vous serez en charge de </w:t>
      </w:r>
      <w:r w:rsidRPr="00240AF5">
        <w:t>développe</w:t>
      </w:r>
      <w:r>
        <w:t>r</w:t>
      </w:r>
      <w:r w:rsidRPr="00240AF5">
        <w:t xml:space="preserve"> le chiffre d’affaires de l’entreprise</w:t>
      </w:r>
      <w:r>
        <w:t xml:space="preserve"> à l’international (zone </w:t>
      </w:r>
      <w:r w:rsidR="004278B7">
        <w:t>Europe du Sud</w:t>
      </w:r>
      <w:r>
        <w:t>)</w:t>
      </w:r>
      <w:r w:rsidRPr="00240AF5">
        <w:t xml:space="preserve"> en prospectant et en proposant des solutions adaptées aux besoins de potentiels clients.</w:t>
      </w:r>
    </w:p>
    <w:p w14:paraId="673CCCA2" w14:textId="304F172B" w:rsidR="004B01B7" w:rsidRDefault="004B01B7" w:rsidP="00831E52">
      <w:pPr>
        <w:jc w:val="both"/>
      </w:pPr>
      <w:r>
        <w:t xml:space="preserve">Basé(e) sur le site de Tours, vous aurez comme principales missions de : </w:t>
      </w:r>
    </w:p>
    <w:p w14:paraId="178C12B0" w14:textId="46471C9A" w:rsidR="00436A04" w:rsidRDefault="00D17795" w:rsidP="00436A04">
      <w:pPr>
        <w:pStyle w:val="Paragraphedeliste"/>
        <w:numPr>
          <w:ilvl w:val="0"/>
          <w:numId w:val="20"/>
        </w:numPr>
        <w:jc w:val="both"/>
      </w:pPr>
      <w:r>
        <w:t>Prospecter et d</w:t>
      </w:r>
      <w:r w:rsidR="00436A04">
        <w:t xml:space="preserve">évelopper le portefeuille et le CA de la zone confiée </w:t>
      </w:r>
    </w:p>
    <w:p w14:paraId="6440224B" w14:textId="6701FC24" w:rsidR="00831E52" w:rsidRDefault="00831E52" w:rsidP="004B01B7">
      <w:pPr>
        <w:pStyle w:val="Paragraphedeliste"/>
        <w:numPr>
          <w:ilvl w:val="0"/>
          <w:numId w:val="20"/>
        </w:numPr>
        <w:jc w:val="both"/>
      </w:pPr>
      <w:r>
        <w:t>Gérer</w:t>
      </w:r>
      <w:r w:rsidR="00D17795">
        <w:t xml:space="preserve"> et fidéliser</w:t>
      </w:r>
      <w:r>
        <w:t xml:space="preserve"> un portefeuille clients</w:t>
      </w:r>
    </w:p>
    <w:p w14:paraId="789E8285" w14:textId="7B1B14A8" w:rsidR="00831E52" w:rsidRDefault="00831E52" w:rsidP="00831E52">
      <w:pPr>
        <w:pStyle w:val="Paragraphedeliste"/>
        <w:numPr>
          <w:ilvl w:val="0"/>
          <w:numId w:val="20"/>
        </w:numPr>
        <w:jc w:val="both"/>
      </w:pPr>
      <w:r>
        <w:t xml:space="preserve">Qualifier les besoins des prospects/clients et y répondre par des conseils adaptés </w:t>
      </w:r>
    </w:p>
    <w:p w14:paraId="34C18FB4" w14:textId="1EB4B47C" w:rsidR="005471F5" w:rsidRDefault="005471F5" w:rsidP="005471F5">
      <w:pPr>
        <w:pStyle w:val="Paragraphedeliste"/>
        <w:numPr>
          <w:ilvl w:val="0"/>
          <w:numId w:val="20"/>
        </w:numPr>
        <w:jc w:val="both"/>
      </w:pPr>
      <w:r>
        <w:t xml:space="preserve">Rédiger des offres commerciales, l’envoi de pro-forma, les relances </w:t>
      </w:r>
    </w:p>
    <w:p w14:paraId="51DB6302" w14:textId="5EFBD3CD" w:rsidR="00AB1C40" w:rsidRDefault="00AB1C40" w:rsidP="00AB1C40">
      <w:pPr>
        <w:pStyle w:val="Paragraphedeliste"/>
        <w:numPr>
          <w:ilvl w:val="0"/>
          <w:numId w:val="20"/>
        </w:numPr>
      </w:pPr>
      <w:r>
        <w:t>S</w:t>
      </w:r>
      <w:r w:rsidRPr="0045666A">
        <w:t xml:space="preserve">uivre et mettre-à-jour les tarifications en accord avec la politique commerciale </w:t>
      </w:r>
    </w:p>
    <w:p w14:paraId="0FBB05D5" w14:textId="68DDFFA0" w:rsidR="00831E52" w:rsidRDefault="00831E52" w:rsidP="00831E52">
      <w:pPr>
        <w:pStyle w:val="Paragraphedeliste"/>
        <w:numPr>
          <w:ilvl w:val="0"/>
          <w:numId w:val="20"/>
        </w:numPr>
        <w:jc w:val="both"/>
      </w:pPr>
      <w:r>
        <w:lastRenderedPageBreak/>
        <w:t xml:space="preserve">Gérer les moyens de paiement à l’international </w:t>
      </w:r>
    </w:p>
    <w:p w14:paraId="14DB68E4" w14:textId="2DA0B936" w:rsidR="00831E52" w:rsidRDefault="00831E52" w:rsidP="00831E52">
      <w:pPr>
        <w:pStyle w:val="Paragraphedeliste"/>
        <w:numPr>
          <w:ilvl w:val="0"/>
          <w:numId w:val="20"/>
        </w:numPr>
        <w:jc w:val="both"/>
      </w:pPr>
      <w:r>
        <w:t>Gérer les modes de transport : demandes de cotation, envoi des propositions aux clients</w:t>
      </w:r>
    </w:p>
    <w:p w14:paraId="7856C096" w14:textId="332737B3" w:rsidR="00F84D85" w:rsidRDefault="002D6605" w:rsidP="002D6605">
      <w:pPr>
        <w:jc w:val="both"/>
      </w:pPr>
      <w:r>
        <w:t>Un accompagnement est prévu pour la montée en compétence dans vos fonctions</w:t>
      </w:r>
      <w:r w:rsidR="007C4E8F">
        <w:t xml:space="preserve">. </w:t>
      </w:r>
    </w:p>
    <w:p w14:paraId="02909597" w14:textId="28E3D900" w:rsidR="00F84D85" w:rsidRDefault="00B659A0" w:rsidP="002D6605">
      <w:pPr>
        <w:jc w:val="both"/>
      </w:pPr>
      <w:r>
        <w:t>Des d</w:t>
      </w:r>
      <w:r w:rsidR="00F84D85" w:rsidRPr="00F84D85">
        <w:t xml:space="preserve">éplacements </w:t>
      </w:r>
      <w:r>
        <w:t>ponctuels</w:t>
      </w:r>
      <w:r w:rsidR="00F84D85" w:rsidRPr="00F84D85">
        <w:t xml:space="preserve"> </w:t>
      </w:r>
      <w:r w:rsidR="00831E52">
        <w:t>à l’international sont à prévoir (</w:t>
      </w:r>
      <w:r w:rsidR="004278B7">
        <w:t xml:space="preserve">+/- </w:t>
      </w:r>
      <w:r w:rsidR="00AB1C40">
        <w:t>1 fois</w:t>
      </w:r>
      <w:r w:rsidR="00D17795">
        <w:t xml:space="preserve"> par </w:t>
      </w:r>
      <w:r w:rsidR="00AB1C40">
        <w:t>mois</w:t>
      </w:r>
      <w:r w:rsidR="00831E52">
        <w:t>)</w:t>
      </w:r>
      <w:r w:rsidR="00D17795">
        <w:t>.</w:t>
      </w:r>
    </w:p>
    <w:p w14:paraId="18E49B09" w14:textId="1BA84DC7" w:rsidR="002D6605" w:rsidRDefault="007C4E8F" w:rsidP="002D6605">
      <w:pPr>
        <w:jc w:val="both"/>
      </w:pPr>
      <w:r>
        <w:t xml:space="preserve">Le </w:t>
      </w:r>
      <w:r w:rsidR="002D6605">
        <w:t>télétravail</w:t>
      </w:r>
      <w:r w:rsidR="00AB1C40">
        <w:t xml:space="preserve"> partiel</w:t>
      </w:r>
      <w:r w:rsidR="002D6605">
        <w:t xml:space="preserve"> peu</w:t>
      </w:r>
      <w:r>
        <w:t>t</w:t>
      </w:r>
      <w:r w:rsidR="002D6605">
        <w:t xml:space="preserve"> être envisagé</w:t>
      </w:r>
      <w:r>
        <w:t>.</w:t>
      </w:r>
    </w:p>
    <w:p w14:paraId="22BC910E" w14:textId="138B2B63" w:rsidR="006F26BF" w:rsidRDefault="006F26BF" w:rsidP="002D6605">
      <w:pPr>
        <w:jc w:val="both"/>
      </w:pPr>
      <w:r>
        <w:t xml:space="preserve">Poste à pourvoir </w:t>
      </w:r>
      <w:r w:rsidR="00FB39FB">
        <w:t>dès</w:t>
      </w:r>
      <w:r>
        <w:t xml:space="preserve"> janvier 2022.</w:t>
      </w:r>
    </w:p>
    <w:p w14:paraId="16D86146" w14:textId="06187C98" w:rsidR="006F26BF" w:rsidRDefault="006F26BF" w:rsidP="002D6605">
      <w:pPr>
        <w:jc w:val="both"/>
      </w:pPr>
    </w:p>
    <w:p w14:paraId="1E28329A" w14:textId="77777777" w:rsidR="006F26BF" w:rsidRDefault="006F26BF" w:rsidP="006F26BF">
      <w:pPr>
        <w:pBdr>
          <w:top w:val="single" w:sz="4" w:space="1" w:color="auto"/>
          <w:left w:val="single" w:sz="4" w:space="4" w:color="auto"/>
          <w:bottom w:val="single" w:sz="4" w:space="1" w:color="auto"/>
          <w:right w:val="single" w:sz="4" w:space="4" w:color="auto"/>
        </w:pBdr>
        <w:jc w:val="both"/>
        <w:rPr>
          <w:b/>
          <w:bCs/>
          <w:color w:val="2F5496" w:themeColor="accent1" w:themeShade="BF"/>
        </w:rPr>
      </w:pPr>
      <w:r>
        <w:rPr>
          <w:b/>
          <w:bCs/>
          <w:color w:val="2F5496" w:themeColor="accent1" w:themeShade="BF"/>
        </w:rPr>
        <w:t>Votre profil</w:t>
      </w:r>
    </w:p>
    <w:p w14:paraId="072A08F4" w14:textId="7F975C1D" w:rsidR="006F26BF" w:rsidRDefault="006F26BF" w:rsidP="006F26BF">
      <w:pPr>
        <w:jc w:val="both"/>
      </w:pPr>
      <w:r>
        <w:t>De formation commerciale, vous avez une expérience de 2 ans minimum dans une fonction similaire à l’international.</w:t>
      </w:r>
    </w:p>
    <w:p w14:paraId="1221713E" w14:textId="77777777" w:rsidR="006F26BF" w:rsidRDefault="006F26BF" w:rsidP="006F26BF">
      <w:pPr>
        <w:jc w:val="both"/>
      </w:pPr>
      <w:r>
        <w:t>De profil déterminé et dynamique, vous maitrisez :</w:t>
      </w:r>
    </w:p>
    <w:p w14:paraId="28020335" w14:textId="77777777" w:rsidR="006F26BF" w:rsidRDefault="006F26BF" w:rsidP="006F26BF">
      <w:pPr>
        <w:pStyle w:val="Paragraphedeliste"/>
        <w:numPr>
          <w:ilvl w:val="0"/>
          <w:numId w:val="21"/>
        </w:numPr>
        <w:jc w:val="both"/>
      </w:pPr>
      <w:r>
        <w:t>La prospection commerciale</w:t>
      </w:r>
    </w:p>
    <w:p w14:paraId="7041DE1E" w14:textId="77777777" w:rsidR="006F26BF" w:rsidRDefault="006F26BF" w:rsidP="006F26BF">
      <w:pPr>
        <w:pStyle w:val="Paragraphedeliste"/>
        <w:numPr>
          <w:ilvl w:val="0"/>
          <w:numId w:val="21"/>
        </w:numPr>
        <w:jc w:val="both"/>
      </w:pPr>
      <w:r>
        <w:t xml:space="preserve">Les techniques de commercialisation </w:t>
      </w:r>
    </w:p>
    <w:p w14:paraId="29F32B3F" w14:textId="6D1B527C" w:rsidR="006F26BF" w:rsidRDefault="006F26BF" w:rsidP="006F26BF">
      <w:pPr>
        <w:pStyle w:val="Paragraphedeliste"/>
        <w:numPr>
          <w:ilvl w:val="0"/>
          <w:numId w:val="21"/>
        </w:numPr>
        <w:jc w:val="both"/>
      </w:pPr>
      <w:r>
        <w:t>L’anglais</w:t>
      </w:r>
      <w:r w:rsidR="004278B7">
        <w:t xml:space="preserve"> et l’espagnol couramment</w:t>
      </w:r>
      <w:r>
        <w:t xml:space="preserve"> </w:t>
      </w:r>
      <w:r w:rsidR="00F3149B">
        <w:t>(écrit et parlé)</w:t>
      </w:r>
    </w:p>
    <w:p w14:paraId="66C6817A" w14:textId="186912B8" w:rsidR="00440A4B" w:rsidRDefault="00440A4B" w:rsidP="006F26BF">
      <w:pPr>
        <w:pStyle w:val="Paragraphedeliste"/>
        <w:numPr>
          <w:ilvl w:val="0"/>
          <w:numId w:val="21"/>
        </w:numPr>
        <w:jc w:val="both"/>
      </w:pPr>
      <w:r>
        <w:t>Les incoterms</w:t>
      </w:r>
      <w:r w:rsidR="00F3149B">
        <w:t xml:space="preserve"> </w:t>
      </w:r>
      <w:r w:rsidR="00F3149B" w:rsidRPr="00F3149B">
        <w:t xml:space="preserve">et </w:t>
      </w:r>
      <w:r w:rsidR="00F3149B">
        <w:t xml:space="preserve">les </w:t>
      </w:r>
      <w:r w:rsidR="00F3149B" w:rsidRPr="00F3149B">
        <w:t>modes de paiement à l’international</w:t>
      </w:r>
    </w:p>
    <w:p w14:paraId="019B18F2" w14:textId="2A7FCEE3" w:rsidR="00517EEA" w:rsidRDefault="00517EEA" w:rsidP="006F26BF">
      <w:pPr>
        <w:pStyle w:val="Paragraphedeliste"/>
        <w:numPr>
          <w:ilvl w:val="0"/>
          <w:numId w:val="21"/>
        </w:numPr>
        <w:jc w:val="both"/>
      </w:pPr>
      <w:r>
        <w:t>Les outils informatiques</w:t>
      </w:r>
    </w:p>
    <w:p w14:paraId="70CEDD96" w14:textId="115E031C" w:rsidR="006F26BF" w:rsidRDefault="006F26BF" w:rsidP="006F26BF">
      <w:pPr>
        <w:jc w:val="both"/>
      </w:pPr>
      <w:r>
        <w:t>Sens de la prospection, de l’initiative, proactivité</w:t>
      </w:r>
      <w:r w:rsidR="00332F77">
        <w:t xml:space="preserve">, </w:t>
      </w:r>
      <w:r>
        <w:t>force de conviction</w:t>
      </w:r>
      <w:r w:rsidR="00332F77">
        <w:t xml:space="preserve"> et goût du challenge</w:t>
      </w:r>
      <w:r>
        <w:t xml:space="preserve"> caractérisent votre tempérament commercial. </w:t>
      </w:r>
    </w:p>
    <w:p w14:paraId="4B17AB31" w14:textId="42C3988A" w:rsidR="006F26BF" w:rsidRDefault="006F26BF" w:rsidP="006F26BF">
      <w:pPr>
        <w:jc w:val="both"/>
      </w:pPr>
      <w:r>
        <w:t>Persévérance, rigueur, aisance orale</w:t>
      </w:r>
      <w:r w:rsidR="00332F77">
        <w:t xml:space="preserve"> </w:t>
      </w:r>
      <w:r>
        <w:t>et relationnelle, écoute active et bonne maitrise de l’écrit</w:t>
      </w:r>
      <w:r w:rsidR="00332F77">
        <w:t xml:space="preserve"> </w:t>
      </w:r>
      <w:r>
        <w:t>seront des atouts indispensables à la réussite de cette mission.</w:t>
      </w:r>
    </w:p>
    <w:p w14:paraId="1184FBC0" w14:textId="5885FF84" w:rsidR="006F26BF" w:rsidRDefault="00332F77" w:rsidP="006F26BF">
      <w:pPr>
        <w:jc w:val="both"/>
      </w:pPr>
      <w:bookmarkStart w:id="0" w:name="_Hlk89418521"/>
      <w:r>
        <w:t>V</w:t>
      </w:r>
      <w:r w:rsidRPr="000965C6">
        <w:t>ous êtes ouvert</w:t>
      </w:r>
      <w:r>
        <w:t xml:space="preserve">(e) </w:t>
      </w:r>
      <w:r w:rsidRPr="000965C6">
        <w:t xml:space="preserve">d’esprit </w:t>
      </w:r>
      <w:r>
        <w:t xml:space="preserve">et </w:t>
      </w:r>
      <w:r w:rsidR="006F26BF">
        <w:t>aimez travailler en équipe.</w:t>
      </w:r>
      <w:bookmarkEnd w:id="0"/>
    </w:p>
    <w:p w14:paraId="231BBAB7" w14:textId="77777777" w:rsidR="00517EEA" w:rsidRDefault="00517EEA" w:rsidP="00517EEA">
      <w:pPr>
        <w:jc w:val="both"/>
      </w:pPr>
    </w:p>
    <w:p w14:paraId="79D6BC85" w14:textId="77777777" w:rsidR="00517EEA" w:rsidRPr="00C87E78" w:rsidRDefault="00517EEA" w:rsidP="00517EEA">
      <w:pPr>
        <w:pBdr>
          <w:top w:val="single" w:sz="4" w:space="1" w:color="auto"/>
          <w:left w:val="single" w:sz="4" w:space="4" w:color="auto"/>
          <w:bottom w:val="single" w:sz="4" w:space="1" w:color="auto"/>
          <w:right w:val="single" w:sz="4" w:space="4" w:color="auto"/>
        </w:pBdr>
        <w:jc w:val="both"/>
        <w:rPr>
          <w:b/>
          <w:bCs/>
          <w:color w:val="2F5496" w:themeColor="accent1" w:themeShade="BF"/>
        </w:rPr>
      </w:pPr>
      <w:r>
        <w:rPr>
          <w:b/>
          <w:bCs/>
          <w:color w:val="2F5496" w:themeColor="accent1" w:themeShade="BF"/>
        </w:rPr>
        <w:t xml:space="preserve">Les </w:t>
      </w:r>
      <w:r w:rsidRPr="00C87E78">
        <w:rPr>
          <w:b/>
          <w:bCs/>
          <w:color w:val="2F5496" w:themeColor="accent1" w:themeShade="BF"/>
        </w:rPr>
        <w:t>P</w:t>
      </w:r>
      <w:r>
        <w:rPr>
          <w:b/>
          <w:bCs/>
          <w:color w:val="2F5496" w:themeColor="accent1" w:themeShade="BF"/>
        </w:rPr>
        <w:t>LUS</w:t>
      </w:r>
    </w:p>
    <w:p w14:paraId="205A4F45" w14:textId="11068849" w:rsidR="00F3149B" w:rsidRDefault="00F3149B" w:rsidP="00F3149B">
      <w:pPr>
        <w:jc w:val="both"/>
      </w:pPr>
      <w:r>
        <w:t>Ce qui pourrait être un + :</w:t>
      </w:r>
    </w:p>
    <w:p w14:paraId="196068E7" w14:textId="720D1417" w:rsidR="00517EEA" w:rsidRDefault="004278B7" w:rsidP="004278B7">
      <w:pPr>
        <w:pStyle w:val="Paragraphedeliste"/>
        <w:numPr>
          <w:ilvl w:val="0"/>
          <w:numId w:val="17"/>
        </w:numPr>
        <w:jc w:val="both"/>
      </w:pPr>
      <w:r>
        <w:t xml:space="preserve">Italien </w:t>
      </w:r>
      <w:r w:rsidR="00BB2C93">
        <w:t>(notion ou couramment)</w:t>
      </w:r>
    </w:p>
    <w:p w14:paraId="227A5017" w14:textId="47FBFF5C" w:rsidR="00432322" w:rsidRDefault="00B507B2" w:rsidP="000977E6">
      <w:pPr>
        <w:pStyle w:val="Paragraphedeliste"/>
        <w:numPr>
          <w:ilvl w:val="0"/>
          <w:numId w:val="17"/>
        </w:numPr>
        <w:jc w:val="both"/>
      </w:pPr>
      <w:r>
        <w:t>Maitrise des r</w:t>
      </w:r>
      <w:r w:rsidR="00517EEA">
        <w:t>éseaux sociaux</w:t>
      </w:r>
      <w:r w:rsidR="00432322">
        <w:t xml:space="preserve"> professionnels (LinkedIn dont</w:t>
      </w:r>
      <w:r w:rsidR="00432322" w:rsidRPr="00C87E78">
        <w:t xml:space="preserve"> Sales Navigator</w:t>
      </w:r>
      <w:r w:rsidR="00432322">
        <w:t>)</w:t>
      </w:r>
    </w:p>
    <w:p w14:paraId="6CF81B50" w14:textId="33A69BEE" w:rsidR="00432322" w:rsidRDefault="00B507B2" w:rsidP="00517EEA">
      <w:pPr>
        <w:pStyle w:val="Paragraphedeliste"/>
        <w:numPr>
          <w:ilvl w:val="0"/>
          <w:numId w:val="17"/>
        </w:numPr>
        <w:jc w:val="both"/>
      </w:pPr>
      <w:r>
        <w:t>Connaissance d’un</w:t>
      </w:r>
      <w:r w:rsidR="00517EEA">
        <w:t xml:space="preserve"> ERP (SAP)</w:t>
      </w:r>
    </w:p>
    <w:p w14:paraId="537758C0" w14:textId="77777777" w:rsidR="00FB39FB" w:rsidRPr="008B6AEE" w:rsidRDefault="00FB39FB" w:rsidP="00D17795">
      <w:pPr>
        <w:jc w:val="both"/>
      </w:pPr>
    </w:p>
    <w:p w14:paraId="60F3CAE8" w14:textId="77777777" w:rsidR="00517EEA" w:rsidRPr="007C4E8F" w:rsidRDefault="00517EEA" w:rsidP="00517EEA">
      <w:pPr>
        <w:pBdr>
          <w:top w:val="single" w:sz="4" w:space="1" w:color="auto"/>
          <w:left w:val="single" w:sz="4" w:space="4" w:color="auto"/>
          <w:bottom w:val="single" w:sz="4" w:space="1" w:color="auto"/>
          <w:right w:val="single" w:sz="4" w:space="4" w:color="auto"/>
        </w:pBdr>
        <w:jc w:val="both"/>
        <w:rPr>
          <w:b/>
          <w:bCs/>
          <w:color w:val="2F5496" w:themeColor="accent1" w:themeShade="BF"/>
        </w:rPr>
      </w:pPr>
      <w:r w:rsidRPr="007C4E8F">
        <w:rPr>
          <w:b/>
          <w:bCs/>
          <w:color w:val="2F5496" w:themeColor="accent1" w:themeShade="BF"/>
        </w:rPr>
        <w:t>Ce que nous souhaitons partager</w:t>
      </w:r>
      <w:r>
        <w:rPr>
          <w:b/>
          <w:bCs/>
          <w:color w:val="2F5496" w:themeColor="accent1" w:themeShade="BF"/>
        </w:rPr>
        <w:t xml:space="preserve"> avec vous </w:t>
      </w:r>
      <w:r w:rsidRPr="007C4E8F">
        <w:rPr>
          <w:b/>
          <w:bCs/>
          <w:color w:val="2F5496" w:themeColor="accent1" w:themeShade="BF"/>
        </w:rPr>
        <w:t>:</w:t>
      </w:r>
    </w:p>
    <w:p w14:paraId="03BC0632" w14:textId="5E8FD41F" w:rsidR="00517EEA" w:rsidRDefault="00517EEA" w:rsidP="00517EEA">
      <w:pPr>
        <w:pStyle w:val="Paragraphedeliste"/>
        <w:numPr>
          <w:ilvl w:val="0"/>
          <w:numId w:val="12"/>
        </w:numPr>
        <w:jc w:val="both"/>
      </w:pPr>
      <w:r>
        <w:t xml:space="preserve">La responsabilité de développer nos marchés et notre chiffre d’affaires </w:t>
      </w:r>
      <w:r w:rsidR="0017236C">
        <w:t xml:space="preserve">à l’international </w:t>
      </w:r>
      <w:r>
        <w:t>après une formation à nos produits</w:t>
      </w:r>
    </w:p>
    <w:p w14:paraId="5F464C75" w14:textId="77777777" w:rsidR="00517EEA" w:rsidRDefault="00517EEA" w:rsidP="00517EEA">
      <w:pPr>
        <w:pStyle w:val="Paragraphedeliste"/>
        <w:numPr>
          <w:ilvl w:val="0"/>
          <w:numId w:val="12"/>
        </w:numPr>
        <w:jc w:val="both"/>
      </w:pPr>
      <w:r>
        <w:t>Un travail collaboratif au sein d’une équipe commerciale dynamique</w:t>
      </w:r>
    </w:p>
    <w:p w14:paraId="26F0095C" w14:textId="77777777" w:rsidR="00517EEA" w:rsidRDefault="00517EEA" w:rsidP="00517EEA">
      <w:pPr>
        <w:pStyle w:val="Paragraphedeliste"/>
        <w:numPr>
          <w:ilvl w:val="0"/>
          <w:numId w:val="12"/>
        </w:numPr>
        <w:jc w:val="both"/>
      </w:pPr>
      <w:r>
        <w:t>Nos valeurs humaines qui sont au centre de nos relations de collaboration et de management</w:t>
      </w:r>
    </w:p>
    <w:p w14:paraId="3EEC0120" w14:textId="60888B2C" w:rsidR="00517EEA" w:rsidRDefault="00517EEA" w:rsidP="0017236C">
      <w:pPr>
        <w:pStyle w:val="Paragraphedeliste"/>
        <w:numPr>
          <w:ilvl w:val="0"/>
          <w:numId w:val="12"/>
        </w:numPr>
        <w:jc w:val="both"/>
      </w:pPr>
      <w:r w:rsidRPr="00C72DFA">
        <w:t>Notre respect pour l'environnement</w:t>
      </w:r>
    </w:p>
    <w:p w14:paraId="71500CB2" w14:textId="77777777" w:rsidR="00D17795" w:rsidRDefault="00D17795" w:rsidP="00D17795">
      <w:pPr>
        <w:pStyle w:val="Paragraphedeliste"/>
        <w:jc w:val="both"/>
      </w:pPr>
    </w:p>
    <w:p w14:paraId="7EF407C8" w14:textId="77777777" w:rsidR="00517EEA" w:rsidRPr="00F91710" w:rsidRDefault="00517EEA" w:rsidP="00517EEA">
      <w:pPr>
        <w:pBdr>
          <w:top w:val="single" w:sz="4" w:space="1" w:color="auto"/>
          <w:left w:val="single" w:sz="4" w:space="4" w:color="auto"/>
          <w:bottom w:val="single" w:sz="4" w:space="1" w:color="auto"/>
          <w:right w:val="single" w:sz="4" w:space="4" w:color="auto"/>
        </w:pBdr>
        <w:jc w:val="both"/>
        <w:rPr>
          <w:b/>
          <w:bCs/>
          <w:color w:val="2F5496" w:themeColor="accent1" w:themeShade="BF"/>
        </w:rPr>
      </w:pPr>
      <w:r w:rsidRPr="00F91710">
        <w:rPr>
          <w:b/>
          <w:bCs/>
          <w:color w:val="2F5496" w:themeColor="accent1" w:themeShade="BF"/>
        </w:rPr>
        <w:lastRenderedPageBreak/>
        <w:t>Ce que vous souhaitez partager</w:t>
      </w:r>
      <w:r>
        <w:rPr>
          <w:b/>
          <w:bCs/>
          <w:color w:val="2F5496" w:themeColor="accent1" w:themeShade="BF"/>
        </w:rPr>
        <w:t xml:space="preserve"> avec nous </w:t>
      </w:r>
      <w:r w:rsidRPr="00F91710">
        <w:rPr>
          <w:b/>
          <w:bCs/>
          <w:color w:val="2F5496" w:themeColor="accent1" w:themeShade="BF"/>
        </w:rPr>
        <w:t xml:space="preserve">: </w:t>
      </w:r>
    </w:p>
    <w:p w14:paraId="1F0C3440" w14:textId="52183378" w:rsidR="0017236C" w:rsidRDefault="0017236C" w:rsidP="00517EEA">
      <w:pPr>
        <w:pStyle w:val="Paragraphedeliste"/>
        <w:numPr>
          <w:ilvl w:val="0"/>
          <w:numId w:val="22"/>
        </w:numPr>
      </w:pPr>
      <w:r>
        <w:t>Votre goût du challenge</w:t>
      </w:r>
    </w:p>
    <w:p w14:paraId="72DB77B8" w14:textId="148A7737" w:rsidR="00517EEA" w:rsidRDefault="00517EEA" w:rsidP="00517EEA">
      <w:pPr>
        <w:pStyle w:val="Paragraphedeliste"/>
        <w:numPr>
          <w:ilvl w:val="0"/>
          <w:numId w:val="22"/>
        </w:numPr>
      </w:pPr>
      <w:r>
        <w:t>Vos compétences de vente acquises dans des activités de développement de marchés</w:t>
      </w:r>
      <w:r w:rsidR="0017236C">
        <w:t xml:space="preserve"> internationaux</w:t>
      </w:r>
    </w:p>
    <w:p w14:paraId="688CB59E" w14:textId="77777777" w:rsidR="00517EEA" w:rsidRDefault="00517EEA" w:rsidP="00517EEA">
      <w:pPr>
        <w:pStyle w:val="Paragraphedeliste"/>
        <w:numPr>
          <w:ilvl w:val="0"/>
          <w:numId w:val="22"/>
        </w:numPr>
      </w:pPr>
      <w:r>
        <w:t>Votre envie de réussir et de contribuer à progresser ensemble dans une ambiance conviviale et professionnelle</w:t>
      </w:r>
    </w:p>
    <w:p w14:paraId="79205E43" w14:textId="77777777" w:rsidR="00517EEA" w:rsidRDefault="00517EEA" w:rsidP="00517EEA">
      <w:pPr>
        <w:shd w:val="clear" w:color="auto" w:fill="FFFFFF"/>
        <w:spacing w:before="100" w:beforeAutospacing="1" w:after="100" w:afterAutospacing="1" w:line="240" w:lineRule="auto"/>
        <w:rPr>
          <w:rFonts w:ascii="Noto Sans" w:eastAsia="Times New Roman" w:hAnsi="Noto Sans" w:cs="Noto Sans"/>
          <w:b/>
          <w:bCs/>
          <w:color w:val="2D2D2D"/>
          <w:sz w:val="24"/>
          <w:szCs w:val="24"/>
          <w:lang w:eastAsia="fr-FR"/>
        </w:rPr>
      </w:pPr>
    </w:p>
    <w:p w14:paraId="69CD37CF" w14:textId="77777777" w:rsidR="00517EEA" w:rsidRDefault="00517EEA" w:rsidP="00517EEA"/>
    <w:p w14:paraId="74E17447" w14:textId="77777777" w:rsidR="00B64F68" w:rsidRPr="008B6AEE" w:rsidRDefault="00B64F68" w:rsidP="00517EEA">
      <w:pPr>
        <w:jc w:val="both"/>
      </w:pPr>
    </w:p>
    <w:sectPr w:rsidR="00B64F68" w:rsidRPr="008B6A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3B283" w14:textId="77777777" w:rsidR="00A8051A" w:rsidRDefault="00A8051A" w:rsidP="004C5AB6">
      <w:pPr>
        <w:spacing w:after="0" w:line="240" w:lineRule="auto"/>
      </w:pPr>
      <w:r>
        <w:separator/>
      </w:r>
    </w:p>
  </w:endnote>
  <w:endnote w:type="continuationSeparator" w:id="0">
    <w:p w14:paraId="56E5627F" w14:textId="77777777" w:rsidR="00A8051A" w:rsidRDefault="00A8051A" w:rsidP="004C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w:altName w:val="Noto Sans"/>
    <w:panose1 w:val="020B0604020202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C3F04" w14:textId="77777777" w:rsidR="00A8051A" w:rsidRDefault="00A8051A" w:rsidP="004C5AB6">
      <w:pPr>
        <w:spacing w:after="0" w:line="240" w:lineRule="auto"/>
      </w:pPr>
      <w:r>
        <w:separator/>
      </w:r>
    </w:p>
  </w:footnote>
  <w:footnote w:type="continuationSeparator" w:id="0">
    <w:p w14:paraId="56D3A865" w14:textId="77777777" w:rsidR="00A8051A" w:rsidRDefault="00A8051A" w:rsidP="004C5A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081B"/>
    <w:multiLevelType w:val="hybridMultilevel"/>
    <w:tmpl w:val="677C67C0"/>
    <w:lvl w:ilvl="0" w:tplc="7966B6A2">
      <w:start w:val="1"/>
      <w:numFmt w:val="bullet"/>
      <w:lvlText w:val=""/>
      <w:lvlJc w:val="left"/>
      <w:pPr>
        <w:ind w:left="720" w:hanging="360"/>
      </w:pPr>
      <w:rPr>
        <w:rFonts w:ascii="Symbol" w:hAnsi="Symbol" w:hint="default"/>
        <w:color w:val="2F5496" w:themeColor="accent1" w:themeShade="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463709"/>
    <w:multiLevelType w:val="hybridMultilevel"/>
    <w:tmpl w:val="06DEB25C"/>
    <w:lvl w:ilvl="0" w:tplc="7966B6A2">
      <w:start w:val="1"/>
      <w:numFmt w:val="bullet"/>
      <w:lvlText w:val=""/>
      <w:lvlJc w:val="left"/>
      <w:pPr>
        <w:ind w:left="720" w:hanging="360"/>
      </w:pPr>
      <w:rPr>
        <w:rFonts w:ascii="Symbol" w:hAnsi="Symbol" w:hint="default"/>
        <w:color w:val="2F5496"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640AB6"/>
    <w:multiLevelType w:val="hybridMultilevel"/>
    <w:tmpl w:val="21D8A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8F3470"/>
    <w:multiLevelType w:val="hybridMultilevel"/>
    <w:tmpl w:val="D4C8B204"/>
    <w:lvl w:ilvl="0" w:tplc="7966B6A2">
      <w:start w:val="1"/>
      <w:numFmt w:val="bullet"/>
      <w:lvlText w:val=""/>
      <w:lvlJc w:val="left"/>
      <w:pPr>
        <w:ind w:left="720" w:hanging="360"/>
      </w:pPr>
      <w:rPr>
        <w:rFonts w:ascii="Symbol" w:hAnsi="Symbol" w:hint="default"/>
        <w:color w:val="2F5496" w:themeColor="accent1" w:themeShade="BF"/>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A10678"/>
    <w:multiLevelType w:val="hybridMultilevel"/>
    <w:tmpl w:val="42564658"/>
    <w:lvl w:ilvl="0" w:tplc="292E35E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0E1F59"/>
    <w:multiLevelType w:val="hybridMultilevel"/>
    <w:tmpl w:val="BE08CB32"/>
    <w:lvl w:ilvl="0" w:tplc="7966B6A2">
      <w:start w:val="1"/>
      <w:numFmt w:val="bullet"/>
      <w:lvlText w:val=""/>
      <w:lvlJc w:val="left"/>
      <w:pPr>
        <w:ind w:left="720" w:hanging="360"/>
      </w:pPr>
      <w:rPr>
        <w:rFonts w:ascii="Symbol" w:hAnsi="Symbol" w:hint="default"/>
        <w:color w:val="2F5496"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F67092"/>
    <w:multiLevelType w:val="hybridMultilevel"/>
    <w:tmpl w:val="CE9E04E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15:restartNumberingAfterBreak="0">
    <w:nsid w:val="2BA91F14"/>
    <w:multiLevelType w:val="hybridMultilevel"/>
    <w:tmpl w:val="128AA730"/>
    <w:lvl w:ilvl="0" w:tplc="7966B6A2">
      <w:start w:val="1"/>
      <w:numFmt w:val="bullet"/>
      <w:lvlText w:val=""/>
      <w:lvlJc w:val="left"/>
      <w:pPr>
        <w:ind w:left="720" w:hanging="360"/>
      </w:pPr>
      <w:rPr>
        <w:rFonts w:ascii="Symbol" w:hAnsi="Symbol" w:hint="default"/>
        <w:color w:val="2F5496"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C445AC"/>
    <w:multiLevelType w:val="hybridMultilevel"/>
    <w:tmpl w:val="529C91FA"/>
    <w:lvl w:ilvl="0" w:tplc="7966B6A2">
      <w:start w:val="1"/>
      <w:numFmt w:val="bullet"/>
      <w:lvlText w:val=""/>
      <w:lvlJc w:val="left"/>
      <w:pPr>
        <w:ind w:left="720" w:hanging="360"/>
      </w:pPr>
      <w:rPr>
        <w:rFonts w:ascii="Symbol" w:hAnsi="Symbol" w:hint="default"/>
        <w:color w:val="2F5496"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5269BB"/>
    <w:multiLevelType w:val="hybridMultilevel"/>
    <w:tmpl w:val="DBBC6EE2"/>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39164348"/>
    <w:multiLevelType w:val="hybridMultilevel"/>
    <w:tmpl w:val="F3FEF80A"/>
    <w:lvl w:ilvl="0" w:tplc="7966B6A2">
      <w:start w:val="1"/>
      <w:numFmt w:val="bullet"/>
      <w:lvlText w:val=""/>
      <w:lvlJc w:val="left"/>
      <w:pPr>
        <w:ind w:left="720" w:hanging="360"/>
      </w:pPr>
      <w:rPr>
        <w:rFonts w:ascii="Symbol" w:hAnsi="Symbol" w:hint="default"/>
        <w:color w:val="2F5496" w:themeColor="accent1" w:themeShade="BF"/>
      </w:rPr>
    </w:lvl>
    <w:lvl w:ilvl="1" w:tplc="36A60046">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DC1BB8"/>
    <w:multiLevelType w:val="hybridMultilevel"/>
    <w:tmpl w:val="2432E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2A4747"/>
    <w:multiLevelType w:val="hybridMultilevel"/>
    <w:tmpl w:val="F34C5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8D227AD"/>
    <w:multiLevelType w:val="hybridMultilevel"/>
    <w:tmpl w:val="ABA679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13B72C3"/>
    <w:multiLevelType w:val="hybridMultilevel"/>
    <w:tmpl w:val="02C21930"/>
    <w:lvl w:ilvl="0" w:tplc="F9642F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C743D8"/>
    <w:multiLevelType w:val="hybridMultilevel"/>
    <w:tmpl w:val="0B0E81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F9149D"/>
    <w:multiLevelType w:val="hybridMultilevel"/>
    <w:tmpl w:val="16E0D828"/>
    <w:lvl w:ilvl="0" w:tplc="7966B6A2">
      <w:start w:val="1"/>
      <w:numFmt w:val="bullet"/>
      <w:lvlText w:val=""/>
      <w:lvlJc w:val="left"/>
      <w:pPr>
        <w:ind w:left="720" w:hanging="360"/>
      </w:pPr>
      <w:rPr>
        <w:rFonts w:ascii="Symbol" w:hAnsi="Symbol" w:hint="default"/>
        <w:color w:val="2F5496"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945024"/>
    <w:multiLevelType w:val="hybridMultilevel"/>
    <w:tmpl w:val="6A0CE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EBC6F3C"/>
    <w:multiLevelType w:val="hybridMultilevel"/>
    <w:tmpl w:val="1B8C31DE"/>
    <w:lvl w:ilvl="0" w:tplc="7966B6A2">
      <w:start w:val="1"/>
      <w:numFmt w:val="bullet"/>
      <w:lvlText w:val=""/>
      <w:lvlJc w:val="left"/>
      <w:pPr>
        <w:ind w:left="720" w:hanging="360"/>
      </w:pPr>
      <w:rPr>
        <w:rFonts w:ascii="Symbol" w:hAnsi="Symbol" w:hint="default"/>
        <w:color w:val="2F5496"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B885623"/>
    <w:multiLevelType w:val="hybridMultilevel"/>
    <w:tmpl w:val="C44046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E387A4E"/>
    <w:multiLevelType w:val="hybridMultilevel"/>
    <w:tmpl w:val="A7365E82"/>
    <w:lvl w:ilvl="0" w:tplc="7966B6A2">
      <w:start w:val="1"/>
      <w:numFmt w:val="bullet"/>
      <w:lvlText w:val=""/>
      <w:lvlJc w:val="left"/>
      <w:pPr>
        <w:ind w:left="720" w:hanging="360"/>
      </w:pPr>
      <w:rPr>
        <w:rFonts w:ascii="Symbol" w:hAnsi="Symbol" w:hint="default"/>
        <w:color w:val="2F5496"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EF83BAB"/>
    <w:multiLevelType w:val="hybridMultilevel"/>
    <w:tmpl w:val="80E0717A"/>
    <w:lvl w:ilvl="0" w:tplc="7966B6A2">
      <w:start w:val="1"/>
      <w:numFmt w:val="bullet"/>
      <w:lvlText w:val=""/>
      <w:lvlJc w:val="left"/>
      <w:pPr>
        <w:ind w:left="720" w:hanging="360"/>
      </w:pPr>
      <w:rPr>
        <w:rFonts w:ascii="Symbol" w:hAnsi="Symbol" w:hint="default"/>
        <w:color w:val="2F5496"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9"/>
  </w:num>
  <w:num w:numId="4">
    <w:abstractNumId w:val="13"/>
  </w:num>
  <w:num w:numId="5">
    <w:abstractNumId w:val="12"/>
  </w:num>
  <w:num w:numId="6">
    <w:abstractNumId w:val="15"/>
  </w:num>
  <w:num w:numId="7">
    <w:abstractNumId w:val="17"/>
  </w:num>
  <w:num w:numId="8">
    <w:abstractNumId w:val="6"/>
  </w:num>
  <w:num w:numId="9">
    <w:abstractNumId w:val="19"/>
  </w:num>
  <w:num w:numId="10">
    <w:abstractNumId w:val="16"/>
  </w:num>
  <w:num w:numId="11">
    <w:abstractNumId w:val="14"/>
  </w:num>
  <w:num w:numId="12">
    <w:abstractNumId w:val="10"/>
  </w:num>
  <w:num w:numId="13">
    <w:abstractNumId w:val="4"/>
  </w:num>
  <w:num w:numId="14">
    <w:abstractNumId w:val="3"/>
  </w:num>
  <w:num w:numId="15">
    <w:abstractNumId w:val="5"/>
  </w:num>
  <w:num w:numId="16">
    <w:abstractNumId w:val="18"/>
  </w:num>
  <w:num w:numId="17">
    <w:abstractNumId w:val="7"/>
  </w:num>
  <w:num w:numId="18">
    <w:abstractNumId w:val="0"/>
  </w:num>
  <w:num w:numId="19">
    <w:abstractNumId w:val="21"/>
  </w:num>
  <w:num w:numId="20">
    <w:abstractNumId w:val="20"/>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71"/>
    <w:rsid w:val="00012D2F"/>
    <w:rsid w:val="00014582"/>
    <w:rsid w:val="00023596"/>
    <w:rsid w:val="00065117"/>
    <w:rsid w:val="000810ED"/>
    <w:rsid w:val="00081D28"/>
    <w:rsid w:val="000965C6"/>
    <w:rsid w:val="000A0F2D"/>
    <w:rsid w:val="000B3A38"/>
    <w:rsid w:val="000D37E7"/>
    <w:rsid w:val="000E089C"/>
    <w:rsid w:val="00101AF0"/>
    <w:rsid w:val="001568CC"/>
    <w:rsid w:val="001607A8"/>
    <w:rsid w:val="00164227"/>
    <w:rsid w:val="00171971"/>
    <w:rsid w:val="0017236C"/>
    <w:rsid w:val="00175847"/>
    <w:rsid w:val="00176374"/>
    <w:rsid w:val="001776E8"/>
    <w:rsid w:val="001A16BC"/>
    <w:rsid w:val="001A403E"/>
    <w:rsid w:val="001B5209"/>
    <w:rsid w:val="001D22DC"/>
    <w:rsid w:val="001D2DED"/>
    <w:rsid w:val="001E1E67"/>
    <w:rsid w:val="001E4399"/>
    <w:rsid w:val="00242BB3"/>
    <w:rsid w:val="002672A6"/>
    <w:rsid w:val="00273B8B"/>
    <w:rsid w:val="0027588D"/>
    <w:rsid w:val="00292648"/>
    <w:rsid w:val="002B77C4"/>
    <w:rsid w:val="002C1E6B"/>
    <w:rsid w:val="002D6605"/>
    <w:rsid w:val="002F11AD"/>
    <w:rsid w:val="00332F77"/>
    <w:rsid w:val="00393A12"/>
    <w:rsid w:val="003D23A4"/>
    <w:rsid w:val="004230DC"/>
    <w:rsid w:val="004278B7"/>
    <w:rsid w:val="00432322"/>
    <w:rsid w:val="00436A04"/>
    <w:rsid w:val="00440A4B"/>
    <w:rsid w:val="00487C09"/>
    <w:rsid w:val="0049385F"/>
    <w:rsid w:val="004B01B7"/>
    <w:rsid w:val="004B1F8B"/>
    <w:rsid w:val="004C158B"/>
    <w:rsid w:val="004C1947"/>
    <w:rsid w:val="004C5AB6"/>
    <w:rsid w:val="005025A0"/>
    <w:rsid w:val="00503B66"/>
    <w:rsid w:val="00517EEA"/>
    <w:rsid w:val="00521DD1"/>
    <w:rsid w:val="005407AD"/>
    <w:rsid w:val="005471F5"/>
    <w:rsid w:val="005526ED"/>
    <w:rsid w:val="005577B4"/>
    <w:rsid w:val="00582137"/>
    <w:rsid w:val="005918D2"/>
    <w:rsid w:val="005A5B9C"/>
    <w:rsid w:val="005B0B76"/>
    <w:rsid w:val="005B4556"/>
    <w:rsid w:val="005B689E"/>
    <w:rsid w:val="005E43D5"/>
    <w:rsid w:val="005E7912"/>
    <w:rsid w:val="005F4CF1"/>
    <w:rsid w:val="006011D9"/>
    <w:rsid w:val="00623F11"/>
    <w:rsid w:val="006263A4"/>
    <w:rsid w:val="00663373"/>
    <w:rsid w:val="00664779"/>
    <w:rsid w:val="00671982"/>
    <w:rsid w:val="0068055C"/>
    <w:rsid w:val="00680FDC"/>
    <w:rsid w:val="006815E3"/>
    <w:rsid w:val="006F26BF"/>
    <w:rsid w:val="00755BEC"/>
    <w:rsid w:val="00785488"/>
    <w:rsid w:val="00796195"/>
    <w:rsid w:val="007B0849"/>
    <w:rsid w:val="007B68A6"/>
    <w:rsid w:val="007C4E8F"/>
    <w:rsid w:val="007C69F3"/>
    <w:rsid w:val="007E029E"/>
    <w:rsid w:val="007F2196"/>
    <w:rsid w:val="007F6B51"/>
    <w:rsid w:val="00801B82"/>
    <w:rsid w:val="00831E52"/>
    <w:rsid w:val="00831F94"/>
    <w:rsid w:val="00857F32"/>
    <w:rsid w:val="0086016E"/>
    <w:rsid w:val="008959E9"/>
    <w:rsid w:val="008A2A6B"/>
    <w:rsid w:val="008B6AEE"/>
    <w:rsid w:val="008C2C15"/>
    <w:rsid w:val="008F16CD"/>
    <w:rsid w:val="008F72D2"/>
    <w:rsid w:val="009031D8"/>
    <w:rsid w:val="00903E77"/>
    <w:rsid w:val="009141E0"/>
    <w:rsid w:val="00935DCA"/>
    <w:rsid w:val="00943322"/>
    <w:rsid w:val="0096192D"/>
    <w:rsid w:val="00962564"/>
    <w:rsid w:val="00994C77"/>
    <w:rsid w:val="009A1437"/>
    <w:rsid w:val="009B55CD"/>
    <w:rsid w:val="009C746B"/>
    <w:rsid w:val="00A00624"/>
    <w:rsid w:val="00A03567"/>
    <w:rsid w:val="00A04F9D"/>
    <w:rsid w:val="00A166BB"/>
    <w:rsid w:val="00A41F85"/>
    <w:rsid w:val="00A8051A"/>
    <w:rsid w:val="00A8053B"/>
    <w:rsid w:val="00A8184F"/>
    <w:rsid w:val="00A839F8"/>
    <w:rsid w:val="00AA5D06"/>
    <w:rsid w:val="00AB1C40"/>
    <w:rsid w:val="00AC5243"/>
    <w:rsid w:val="00AD0A17"/>
    <w:rsid w:val="00AF765E"/>
    <w:rsid w:val="00B159AB"/>
    <w:rsid w:val="00B31134"/>
    <w:rsid w:val="00B507B2"/>
    <w:rsid w:val="00B64F68"/>
    <w:rsid w:val="00B659A0"/>
    <w:rsid w:val="00B96801"/>
    <w:rsid w:val="00BA2AE3"/>
    <w:rsid w:val="00BB2C93"/>
    <w:rsid w:val="00BD57A9"/>
    <w:rsid w:val="00BE2857"/>
    <w:rsid w:val="00BE3E50"/>
    <w:rsid w:val="00C00A57"/>
    <w:rsid w:val="00C047A4"/>
    <w:rsid w:val="00C0798F"/>
    <w:rsid w:val="00C26501"/>
    <w:rsid w:val="00C52C2B"/>
    <w:rsid w:val="00C6126D"/>
    <w:rsid w:val="00C62C36"/>
    <w:rsid w:val="00C66F79"/>
    <w:rsid w:val="00C72429"/>
    <w:rsid w:val="00C87E78"/>
    <w:rsid w:val="00CB5396"/>
    <w:rsid w:val="00CD6B76"/>
    <w:rsid w:val="00CD7CA6"/>
    <w:rsid w:val="00CF250F"/>
    <w:rsid w:val="00D17795"/>
    <w:rsid w:val="00DA75BE"/>
    <w:rsid w:val="00DE4FDE"/>
    <w:rsid w:val="00DE546D"/>
    <w:rsid w:val="00E01178"/>
    <w:rsid w:val="00E01C0E"/>
    <w:rsid w:val="00E6016B"/>
    <w:rsid w:val="00E76785"/>
    <w:rsid w:val="00EA36A2"/>
    <w:rsid w:val="00EB303C"/>
    <w:rsid w:val="00EC57BA"/>
    <w:rsid w:val="00EE4CE2"/>
    <w:rsid w:val="00F06170"/>
    <w:rsid w:val="00F1374D"/>
    <w:rsid w:val="00F148A0"/>
    <w:rsid w:val="00F23C64"/>
    <w:rsid w:val="00F3149B"/>
    <w:rsid w:val="00F364B9"/>
    <w:rsid w:val="00F714A1"/>
    <w:rsid w:val="00F7362D"/>
    <w:rsid w:val="00F84D85"/>
    <w:rsid w:val="00F91710"/>
    <w:rsid w:val="00FB39FB"/>
    <w:rsid w:val="00FC1A59"/>
    <w:rsid w:val="00FC2D03"/>
    <w:rsid w:val="00FE47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EEAD9"/>
  <w15:chartTrackingRefBased/>
  <w15:docId w15:val="{74DDEBA4-C4C3-4D57-904C-5ABF75F1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3A12"/>
    <w:pPr>
      <w:ind w:left="720"/>
      <w:contextualSpacing/>
    </w:pPr>
  </w:style>
  <w:style w:type="paragraph" w:styleId="En-tte">
    <w:name w:val="header"/>
    <w:basedOn w:val="Normal"/>
    <w:link w:val="En-tteCar"/>
    <w:uiPriority w:val="99"/>
    <w:unhideWhenUsed/>
    <w:rsid w:val="004C5AB6"/>
    <w:pPr>
      <w:tabs>
        <w:tab w:val="center" w:pos="4536"/>
        <w:tab w:val="right" w:pos="9072"/>
      </w:tabs>
      <w:spacing w:after="0" w:line="240" w:lineRule="auto"/>
    </w:pPr>
  </w:style>
  <w:style w:type="character" w:customStyle="1" w:styleId="En-tteCar">
    <w:name w:val="En-tête Car"/>
    <w:basedOn w:val="Policepardfaut"/>
    <w:link w:val="En-tte"/>
    <w:uiPriority w:val="99"/>
    <w:rsid w:val="004C5AB6"/>
  </w:style>
  <w:style w:type="paragraph" w:styleId="Pieddepage">
    <w:name w:val="footer"/>
    <w:basedOn w:val="Normal"/>
    <w:link w:val="PieddepageCar"/>
    <w:uiPriority w:val="99"/>
    <w:unhideWhenUsed/>
    <w:rsid w:val="004C5A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5AB6"/>
  </w:style>
  <w:style w:type="paragraph" w:styleId="NormalWeb">
    <w:name w:val="Normal (Web)"/>
    <w:basedOn w:val="Normal"/>
    <w:uiPriority w:val="99"/>
    <w:semiHidden/>
    <w:unhideWhenUsed/>
    <w:rsid w:val="008B6AE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52229">
      <w:bodyDiv w:val="1"/>
      <w:marLeft w:val="0"/>
      <w:marRight w:val="0"/>
      <w:marTop w:val="0"/>
      <w:marBottom w:val="0"/>
      <w:divBdr>
        <w:top w:val="none" w:sz="0" w:space="0" w:color="auto"/>
        <w:left w:val="none" w:sz="0" w:space="0" w:color="auto"/>
        <w:bottom w:val="none" w:sz="0" w:space="0" w:color="auto"/>
        <w:right w:val="none" w:sz="0" w:space="0" w:color="auto"/>
      </w:divBdr>
    </w:div>
    <w:div w:id="1336300274">
      <w:bodyDiv w:val="1"/>
      <w:marLeft w:val="0"/>
      <w:marRight w:val="0"/>
      <w:marTop w:val="0"/>
      <w:marBottom w:val="0"/>
      <w:divBdr>
        <w:top w:val="none" w:sz="0" w:space="0" w:color="auto"/>
        <w:left w:val="none" w:sz="0" w:space="0" w:color="auto"/>
        <w:bottom w:val="none" w:sz="0" w:space="0" w:color="auto"/>
        <w:right w:val="none" w:sz="0" w:space="0" w:color="auto"/>
      </w:divBdr>
      <w:divsChild>
        <w:div w:id="1003780299">
          <w:marLeft w:val="0"/>
          <w:marRight w:val="0"/>
          <w:marTop w:val="0"/>
          <w:marBottom w:val="0"/>
          <w:divBdr>
            <w:top w:val="none" w:sz="0" w:space="0" w:color="auto"/>
            <w:left w:val="none" w:sz="0" w:space="0" w:color="auto"/>
            <w:bottom w:val="none" w:sz="0" w:space="0" w:color="auto"/>
            <w:right w:val="none" w:sz="0" w:space="0" w:color="auto"/>
          </w:divBdr>
        </w:div>
        <w:div w:id="972098729">
          <w:marLeft w:val="0"/>
          <w:marRight w:val="0"/>
          <w:marTop w:val="0"/>
          <w:marBottom w:val="0"/>
          <w:divBdr>
            <w:top w:val="none" w:sz="0" w:space="0" w:color="auto"/>
            <w:left w:val="none" w:sz="0" w:space="0" w:color="auto"/>
            <w:bottom w:val="none" w:sz="0" w:space="0" w:color="auto"/>
            <w:right w:val="none" w:sz="0" w:space="0" w:color="auto"/>
          </w:divBdr>
        </w:div>
        <w:div w:id="862598375">
          <w:marLeft w:val="0"/>
          <w:marRight w:val="0"/>
          <w:marTop w:val="0"/>
          <w:marBottom w:val="0"/>
          <w:divBdr>
            <w:top w:val="none" w:sz="0" w:space="0" w:color="auto"/>
            <w:left w:val="none" w:sz="0" w:space="0" w:color="auto"/>
            <w:bottom w:val="none" w:sz="0" w:space="0" w:color="auto"/>
            <w:right w:val="none" w:sz="0" w:space="0" w:color="auto"/>
          </w:divBdr>
        </w:div>
        <w:div w:id="184365234">
          <w:marLeft w:val="0"/>
          <w:marRight w:val="0"/>
          <w:marTop w:val="0"/>
          <w:marBottom w:val="0"/>
          <w:divBdr>
            <w:top w:val="none" w:sz="0" w:space="0" w:color="auto"/>
            <w:left w:val="none" w:sz="0" w:space="0" w:color="auto"/>
            <w:bottom w:val="none" w:sz="0" w:space="0" w:color="auto"/>
            <w:right w:val="none" w:sz="0" w:space="0" w:color="auto"/>
          </w:divBdr>
        </w:div>
        <w:div w:id="1131828934">
          <w:marLeft w:val="0"/>
          <w:marRight w:val="0"/>
          <w:marTop w:val="0"/>
          <w:marBottom w:val="0"/>
          <w:divBdr>
            <w:top w:val="none" w:sz="0" w:space="0" w:color="auto"/>
            <w:left w:val="none" w:sz="0" w:space="0" w:color="auto"/>
            <w:bottom w:val="none" w:sz="0" w:space="0" w:color="auto"/>
            <w:right w:val="none" w:sz="0" w:space="0" w:color="auto"/>
          </w:divBdr>
        </w:div>
        <w:div w:id="242489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653</Words>
  <Characters>3592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Ludivine BIZET</dc:creator>
  <cp:keywords/>
  <dc:description/>
  <cp:lastModifiedBy>Elisabeth Arnaud</cp:lastModifiedBy>
  <cp:revision>2</cp:revision>
  <cp:lastPrinted>2021-11-30T09:03:00Z</cp:lastPrinted>
  <dcterms:created xsi:type="dcterms:W3CDTF">2022-01-10T15:44:00Z</dcterms:created>
  <dcterms:modified xsi:type="dcterms:W3CDTF">2022-01-10T15:44:00Z</dcterms:modified>
</cp:coreProperties>
</file>